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8" w:rsidRDefault="009F5908">
      <w:pPr>
        <w:rPr>
          <w:rFonts w:ascii="Franklin Gothic Book" w:hAnsi="Franklin Gothic Book"/>
          <w:sz w:val="24"/>
          <w:szCs w:val="24"/>
        </w:rPr>
      </w:pPr>
    </w:p>
    <w:p w:rsidR="00917C5A" w:rsidRDefault="009F5908" w:rsidP="009F5908">
      <w:pPr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19. 8. 2016</w:t>
      </w:r>
    </w:p>
    <w:p w:rsidR="009F5908" w:rsidRDefault="009F5908">
      <w:pPr>
        <w:rPr>
          <w:rFonts w:ascii="Franklin Gothic Book" w:hAnsi="Franklin Gothic Book"/>
          <w:sz w:val="24"/>
          <w:szCs w:val="24"/>
        </w:rPr>
      </w:pPr>
    </w:p>
    <w:p w:rsidR="009F5908" w:rsidRDefault="009F5908">
      <w:pPr>
        <w:rPr>
          <w:rFonts w:ascii="Franklin Gothic Book" w:hAnsi="Franklin Gothic Book"/>
          <w:sz w:val="24"/>
          <w:szCs w:val="24"/>
        </w:rPr>
      </w:pPr>
    </w:p>
    <w:p w:rsidR="009F5908" w:rsidRDefault="009F590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Doporučuji nominaci J. Milského.</w:t>
      </w:r>
      <w:bookmarkStart w:id="0" w:name="_GoBack"/>
      <w:bookmarkEnd w:id="0"/>
    </w:p>
    <w:p w:rsidR="009F5908" w:rsidRDefault="009F5908">
      <w:pPr>
        <w:rPr>
          <w:rFonts w:ascii="Franklin Gothic Book" w:hAnsi="Franklin Gothic Book"/>
          <w:sz w:val="24"/>
          <w:szCs w:val="24"/>
        </w:rPr>
      </w:pPr>
    </w:p>
    <w:p w:rsidR="009F5908" w:rsidRDefault="009F5908">
      <w:pPr>
        <w:rPr>
          <w:rFonts w:ascii="Franklin Gothic Book" w:hAnsi="Franklin Gothic Book"/>
          <w:sz w:val="24"/>
          <w:szCs w:val="24"/>
        </w:rPr>
      </w:pPr>
    </w:p>
    <w:p w:rsidR="009F5908" w:rsidRPr="00794C6A" w:rsidRDefault="009F590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Jiří Švaříček</w:t>
      </w:r>
    </w:p>
    <w:sectPr w:rsidR="009F5908" w:rsidRPr="00794C6A" w:rsidSect="009C7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851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4A" w:rsidRDefault="00524F4A" w:rsidP="00A74339">
      <w:pPr>
        <w:spacing w:after="0" w:line="240" w:lineRule="auto"/>
      </w:pPr>
      <w:r>
        <w:separator/>
      </w:r>
    </w:p>
  </w:endnote>
  <w:endnote w:type="continuationSeparator" w:id="0">
    <w:p w:rsidR="00524F4A" w:rsidRDefault="00524F4A" w:rsidP="00A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B4" w:rsidRDefault="00A019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02" w:rsidRPr="001210FA" w:rsidRDefault="00E1323B" w:rsidP="00241C71">
    <w:pPr>
      <w:pStyle w:val="Zpat"/>
      <w:tabs>
        <w:tab w:val="clear" w:pos="4536"/>
        <w:tab w:val="clear" w:pos="9072"/>
        <w:tab w:val="left" w:pos="5103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r>
      <w:rPr>
        <w:rFonts w:ascii="Franklin Gothic Demi" w:hAnsi="Franklin Gothic Demi"/>
        <w:b/>
        <w:noProof/>
        <w:color w:val="B1A06A"/>
        <w:sz w:val="14"/>
        <w:szCs w:val="1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574040</wp:posOffset>
          </wp:positionV>
          <wp:extent cx="7569200" cy="491490"/>
          <wp:effectExtent l="0" t="0" r="0" b="3810"/>
          <wp:wrapNone/>
          <wp:docPr id="1" name="Obrázek 0" descr="hlPapir_Imperial-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Papir_Imperial-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FA" w:rsidRPr="001210FA">
      <w:rPr>
        <w:rFonts w:ascii="Franklin Gothic Demi" w:hAnsi="Franklin Gothic Demi"/>
        <w:b/>
        <w:color w:val="B1A06A"/>
        <w:sz w:val="14"/>
        <w:szCs w:val="14"/>
      </w:rPr>
      <w:t>HOTEL IMPERIAL</w:t>
    </w:r>
    <w:r w:rsidR="001210FA" w:rsidRPr="001210FA">
      <w:rPr>
        <w:rFonts w:ascii="Franklin Gothic Book" w:hAnsi="Franklin Gothic Book"/>
        <w:b/>
        <w:color w:val="B1A06A"/>
        <w:sz w:val="14"/>
        <w:szCs w:val="14"/>
      </w:rPr>
      <w:tab/>
      <w:t>IČ: 45359318</w:t>
    </w:r>
  </w:p>
  <w:p w:rsidR="001210FA" w:rsidRPr="001210FA" w:rsidRDefault="001210FA" w:rsidP="00241C71">
    <w:pPr>
      <w:pStyle w:val="Zpat"/>
      <w:tabs>
        <w:tab w:val="clear" w:pos="4536"/>
        <w:tab w:val="clear" w:pos="9072"/>
        <w:tab w:val="left" w:pos="5103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Libušina </w:t>
    </w:r>
    <w:r w:rsidR="00FE281C">
      <w:rPr>
        <w:rFonts w:ascii="Franklin Gothic Book" w:hAnsi="Franklin Gothic Book"/>
        <w:b/>
        <w:color w:val="B1A06A"/>
        <w:sz w:val="14"/>
        <w:szCs w:val="14"/>
      </w:rPr>
      <w:t>1212/</w:t>
    </w: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18, 360 </w:t>
    </w:r>
    <w:r w:rsidR="00A019B4">
      <w:rPr>
        <w:rFonts w:ascii="Franklin Gothic Book" w:hAnsi="Franklin Gothic Book"/>
        <w:b/>
        <w:color w:val="B1A06A"/>
        <w:sz w:val="14"/>
        <w:szCs w:val="14"/>
      </w:rPr>
      <w:t>0</w:t>
    </w: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1 Karlovy Vary </w:t>
    </w:r>
    <w:r w:rsidRPr="001210FA">
      <w:rPr>
        <w:rFonts w:ascii="Franklin Gothic Book" w:hAnsi="Franklin Gothic Book"/>
        <w:b/>
        <w:sz w:val="14"/>
        <w:szCs w:val="14"/>
      </w:rPr>
      <w:t>/</w:t>
    </w: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 Czech Republic</w:t>
    </w:r>
    <w:r w:rsidRPr="001210FA">
      <w:rPr>
        <w:rFonts w:ascii="Franklin Gothic Book" w:hAnsi="Franklin Gothic Book"/>
        <w:b/>
        <w:color w:val="B1A06A"/>
        <w:sz w:val="14"/>
        <w:szCs w:val="14"/>
      </w:rPr>
      <w:tab/>
      <w:t>DIČ: CZ45359318</w:t>
    </w:r>
  </w:p>
  <w:p w:rsidR="001210FA" w:rsidRPr="001210FA" w:rsidRDefault="001210FA" w:rsidP="00241C71">
    <w:pPr>
      <w:pStyle w:val="Zpat"/>
      <w:tabs>
        <w:tab w:val="clear" w:pos="4536"/>
        <w:tab w:val="clear" w:pos="9072"/>
        <w:tab w:val="left" w:pos="5103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r w:rsidRPr="001210FA">
      <w:rPr>
        <w:rFonts w:ascii="Franklin Gothic Demi" w:hAnsi="Franklin Gothic Demi"/>
        <w:b/>
        <w:color w:val="B1A06A"/>
        <w:sz w:val="14"/>
        <w:szCs w:val="14"/>
      </w:rPr>
      <w:t>tel.: +420 353 203 111</w:t>
    </w: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 </w:t>
    </w:r>
    <w:r w:rsidRPr="001210FA">
      <w:rPr>
        <w:rFonts w:ascii="Franklin Gothic Book" w:hAnsi="Franklin Gothic Book"/>
        <w:b/>
        <w:sz w:val="14"/>
        <w:szCs w:val="14"/>
      </w:rPr>
      <w:t>/</w:t>
    </w: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 fax: +420 353 203 151</w:t>
    </w:r>
    <w:r w:rsidRPr="001210FA">
      <w:rPr>
        <w:rFonts w:ascii="Franklin Gothic Book" w:hAnsi="Franklin Gothic Book"/>
        <w:b/>
        <w:color w:val="B1A06A"/>
        <w:sz w:val="14"/>
        <w:szCs w:val="14"/>
      </w:rPr>
      <w:tab/>
      <w:t>Imperial Karlovy Vary Inc. Entered in the Commercial</w:t>
    </w:r>
  </w:p>
  <w:p w:rsidR="001210FA" w:rsidRPr="001210FA" w:rsidRDefault="001210FA" w:rsidP="00241C71">
    <w:pPr>
      <w:pStyle w:val="Zpat"/>
      <w:tabs>
        <w:tab w:val="clear" w:pos="4536"/>
        <w:tab w:val="clear" w:pos="9072"/>
        <w:tab w:val="left" w:pos="5103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r w:rsidRPr="001210FA">
      <w:rPr>
        <w:rFonts w:ascii="Franklin Gothic Book" w:hAnsi="Franklin Gothic Book"/>
        <w:b/>
        <w:color w:val="B1A06A"/>
        <w:sz w:val="14"/>
        <w:szCs w:val="14"/>
      </w:rPr>
      <w:t xml:space="preserve">e-mail: </w:t>
    </w:r>
    <w:hyperlink r:id="rId2" w:history="1">
      <w:r w:rsidR="005A43AC" w:rsidRPr="001210FA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i</w:t>
      </w:r>
      <w:r w:rsidR="005A43AC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nfo</w:t>
      </w:r>
      <w:r w:rsidR="005A43AC" w:rsidRPr="001210FA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@</w:t>
      </w:r>
      <w:r w:rsidR="005A43AC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spa-hotel-</w:t>
      </w:r>
      <w:r w:rsidR="005A43AC" w:rsidRPr="001210FA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imperial.cz</w:t>
      </w:r>
    </w:hyperlink>
    <w:r w:rsidRPr="001210FA">
      <w:rPr>
        <w:rFonts w:ascii="Franklin Gothic Book" w:hAnsi="Franklin Gothic Book"/>
        <w:b/>
        <w:color w:val="B1A06A"/>
        <w:sz w:val="14"/>
        <w:szCs w:val="14"/>
      </w:rPr>
      <w:tab/>
      <w:t>Register maintained by the Regional Court in Plzeň,</w:t>
    </w:r>
  </w:p>
  <w:p w:rsidR="001210FA" w:rsidRDefault="00524F4A" w:rsidP="00241C71">
    <w:pPr>
      <w:pStyle w:val="Zpat"/>
      <w:tabs>
        <w:tab w:val="clear" w:pos="4536"/>
        <w:tab w:val="clear" w:pos="9072"/>
        <w:tab w:val="left" w:pos="5103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hyperlink r:id="rId3" w:history="1">
      <w:r w:rsidR="005A43AC" w:rsidRPr="001210FA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www.</w:t>
      </w:r>
      <w:r w:rsidR="005A43AC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spa-hotel-imperial</w:t>
      </w:r>
      <w:r w:rsidR="005A43AC" w:rsidRPr="001210FA">
        <w:rPr>
          <w:rStyle w:val="Hypertextovodkaz"/>
          <w:rFonts w:ascii="Franklin Gothic Book" w:hAnsi="Franklin Gothic Book"/>
          <w:b/>
          <w:color w:val="B1A06A"/>
          <w:sz w:val="14"/>
          <w:szCs w:val="14"/>
        </w:rPr>
        <w:t>.cz</w:t>
      </w:r>
    </w:hyperlink>
    <w:r w:rsidR="001210FA" w:rsidRPr="001210FA">
      <w:rPr>
        <w:rFonts w:ascii="Franklin Gothic Book" w:hAnsi="Franklin Gothic Book"/>
        <w:b/>
        <w:color w:val="B1A06A"/>
        <w:sz w:val="14"/>
        <w:szCs w:val="14"/>
      </w:rPr>
      <w:tab/>
      <w:t>section B, insert 251.</w:t>
    </w:r>
  </w:p>
  <w:p w:rsidR="002406A2" w:rsidRDefault="002406A2" w:rsidP="006B1D82">
    <w:pPr>
      <w:pStyle w:val="Zpat"/>
      <w:tabs>
        <w:tab w:val="clear" w:pos="4536"/>
        <w:tab w:val="clear" w:pos="9072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</w:p>
  <w:p w:rsidR="002406A2" w:rsidRPr="001210FA" w:rsidRDefault="002406A2" w:rsidP="006B1D82">
    <w:pPr>
      <w:pStyle w:val="Zpat"/>
      <w:tabs>
        <w:tab w:val="clear" w:pos="4536"/>
        <w:tab w:val="clear" w:pos="9072"/>
      </w:tabs>
      <w:ind w:left="-454" w:right="-454"/>
      <w:rPr>
        <w:rFonts w:ascii="Franklin Gothic Book" w:hAnsi="Franklin Gothic Book"/>
        <w:b/>
        <w:color w:val="B1A06A"/>
        <w:sz w:val="14"/>
        <w:szCs w:val="14"/>
      </w:rPr>
    </w:pPr>
    <w:r>
      <w:rPr>
        <w:rFonts w:ascii="Franklin Gothic Book" w:hAnsi="Franklin Gothic Book"/>
        <w:color w:val="FFFFFF"/>
        <w:sz w:val="24"/>
        <w:szCs w:val="24"/>
      </w:rPr>
      <w:t>Member of Imperial Karlovy Vary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B4" w:rsidRDefault="00A01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4A" w:rsidRDefault="00524F4A" w:rsidP="00A74339">
      <w:pPr>
        <w:spacing w:after="0" w:line="240" w:lineRule="auto"/>
      </w:pPr>
      <w:r>
        <w:separator/>
      </w:r>
    </w:p>
  </w:footnote>
  <w:footnote w:type="continuationSeparator" w:id="0">
    <w:p w:rsidR="00524F4A" w:rsidRDefault="00524F4A" w:rsidP="00A7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B4" w:rsidRDefault="00A019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B1" w:rsidRDefault="00E1323B" w:rsidP="00241C71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-720090</wp:posOffset>
          </wp:positionV>
          <wp:extent cx="7569200" cy="1419225"/>
          <wp:effectExtent l="0" t="0" r="0" b="9525"/>
          <wp:wrapNone/>
          <wp:docPr id="2" name="Obrázek 1" descr="hlPapir_Imperial-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Papir_Imperial-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B4" w:rsidRDefault="00A019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B"/>
    <w:rsid w:val="00045868"/>
    <w:rsid w:val="000A45FE"/>
    <w:rsid w:val="001210FA"/>
    <w:rsid w:val="00146501"/>
    <w:rsid w:val="00185735"/>
    <w:rsid w:val="002406A2"/>
    <w:rsid w:val="00241C71"/>
    <w:rsid w:val="00245DDC"/>
    <w:rsid w:val="00251C7F"/>
    <w:rsid w:val="002749E8"/>
    <w:rsid w:val="002F2E21"/>
    <w:rsid w:val="00330D87"/>
    <w:rsid w:val="00365A6F"/>
    <w:rsid w:val="00371302"/>
    <w:rsid w:val="003F65DC"/>
    <w:rsid w:val="004233DA"/>
    <w:rsid w:val="004D3DA9"/>
    <w:rsid w:val="00524F4A"/>
    <w:rsid w:val="00525CBB"/>
    <w:rsid w:val="005468F9"/>
    <w:rsid w:val="005A43AC"/>
    <w:rsid w:val="006A25A8"/>
    <w:rsid w:val="006B1D82"/>
    <w:rsid w:val="006C2499"/>
    <w:rsid w:val="00794C6A"/>
    <w:rsid w:val="008E6BAB"/>
    <w:rsid w:val="00917C5A"/>
    <w:rsid w:val="0094567C"/>
    <w:rsid w:val="0099532B"/>
    <w:rsid w:val="009C3520"/>
    <w:rsid w:val="009C7E2D"/>
    <w:rsid w:val="009F5908"/>
    <w:rsid w:val="00A019B4"/>
    <w:rsid w:val="00A10FFB"/>
    <w:rsid w:val="00A633D9"/>
    <w:rsid w:val="00A74339"/>
    <w:rsid w:val="00AF444B"/>
    <w:rsid w:val="00B0049E"/>
    <w:rsid w:val="00B959B1"/>
    <w:rsid w:val="00C238AC"/>
    <w:rsid w:val="00C5212E"/>
    <w:rsid w:val="00C8322B"/>
    <w:rsid w:val="00CF5F44"/>
    <w:rsid w:val="00DC6A36"/>
    <w:rsid w:val="00E1323B"/>
    <w:rsid w:val="00E6424B"/>
    <w:rsid w:val="00EE7DC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C7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339"/>
  </w:style>
  <w:style w:type="paragraph" w:styleId="Zpat">
    <w:name w:val="footer"/>
    <w:basedOn w:val="Normln"/>
    <w:link w:val="ZpatChar"/>
    <w:uiPriority w:val="99"/>
    <w:unhideWhenUsed/>
    <w:rsid w:val="00A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339"/>
  </w:style>
  <w:style w:type="paragraph" w:styleId="Textbubliny">
    <w:name w:val="Balloon Text"/>
    <w:basedOn w:val="Normln"/>
    <w:link w:val="TextbublinyChar"/>
    <w:uiPriority w:val="99"/>
    <w:semiHidden/>
    <w:unhideWhenUsed/>
    <w:rsid w:val="00A7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433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74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C7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339"/>
  </w:style>
  <w:style w:type="paragraph" w:styleId="Zpat">
    <w:name w:val="footer"/>
    <w:basedOn w:val="Normln"/>
    <w:link w:val="ZpatChar"/>
    <w:uiPriority w:val="99"/>
    <w:unhideWhenUsed/>
    <w:rsid w:val="00A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339"/>
  </w:style>
  <w:style w:type="paragraph" w:styleId="Textbubliny">
    <w:name w:val="Balloon Text"/>
    <w:basedOn w:val="Normln"/>
    <w:link w:val="TextbublinyChar"/>
    <w:uiPriority w:val="99"/>
    <w:semiHidden/>
    <w:unhideWhenUsed/>
    <w:rsid w:val="00A7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433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74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erial.kv.cz" TargetMode="External"/><Relationship Id="rId2" Type="http://schemas.openxmlformats.org/officeDocument/2006/relationships/hyperlink" Target="mailto:imperial@imperial.kv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icek\AppData\Roaming\Microsoft\&#352;ablony\2014-hlPapir-V-Imperial_kontakt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2014-hlPapir-V-Imperial_kontakty.dot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http://www.imperial.kv.cz/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mailto:imperial@imperial.kv.cz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 Jana Ing.</dc:creator>
  <cp:lastModifiedBy>Švaříček Jiří Ing.</cp:lastModifiedBy>
  <cp:revision>2</cp:revision>
  <dcterms:created xsi:type="dcterms:W3CDTF">2016-08-19T07:05:00Z</dcterms:created>
  <dcterms:modified xsi:type="dcterms:W3CDTF">2016-08-19T07:05:00Z</dcterms:modified>
</cp:coreProperties>
</file>